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Руководителю ______________________________________ (ООО «…» / ТСЖ / ЖСК)</w:t>
      </w:r>
      <w:r>
        <w:br/>
      </w:r>
      <w:r>
        <w:t xml:space="preserve">______________________________________</w:t>
      </w:r>
      <w:r>
        <w:br/>
      </w:r>
      <w:r>
        <w:t xml:space="preserve">Адрес: ______________________________________</w:t>
      </w:r>
      <w:r>
        <w:br/>
      </w:r>
      <w:r>
        <w:t xml:space="preserve">от ______________________________________,</w:t>
      </w:r>
      <w:r>
        <w:br/>
      </w:r>
      <w:r>
        <w:t xml:space="preserve">______________________________ (собственника / нанимателя) помещения по адресу: ______________________________________,</w:t>
      </w:r>
      <w:r>
        <w:br/>
      </w:r>
      <w:r>
        <w:t xml:space="preserve">тел.: _________________, e-mail: ________________</w:t>
      </w:r>
    </w:p>
    <w:p>
      <w:r>
        <w:t/>
      </w:r>
    </w:p>
    <w:p>
      <w:pPr>
        <w:jc w:val="center"/>
      </w:pPr>
      <w:r>
        <w:t xml:space="preserve">ЖАЛОБА</w:t>
      </w:r>
      <w:r>
        <w:br/>
      </w:r>
      <w:r>
        <w:t xml:space="preserve">на ______________________________________ (ненадлежащее содержание общего имущества / ненадлежащее качество коммунальных услуг / бездействие управляющей организации)</w:t>
      </w:r>
    </w:p>
    <w:p>
      <w:pPr>
        <w:jc w:val="both"/>
      </w:pPr>
      <w:r>
        <w:t xml:space="preserve">______________________________________ управляет многоквартирным домом по адресу: ______________________________________ на основании договора управления __________________. В силу части 2 статьи 162 Жилищного кодекса Российской Федерации управляющая организация обязана оказывать услуги и выполнять работы по надлежащему содержанию и ремонту общего имущества в доме, а в случаях, предусмотренных законом, — предоставлять коммунальные услуги. Управление домом должно обеспечивать благоприятные и безопасные условия проживания граждан (ч. 1 ст. 161 ЖК РФ).</w:t>
      </w:r>
    </w:p>
    <w:p>
      <w:pPr>
        <w:jc w:val="both"/>
      </w:pPr>
      <w:r>
        <w:t xml:space="preserve">С «____» ____________ 20___ г. ______________________________. ______________________________.</w:t>
      </w:r>
    </w:p>
    <w:p>
      <w:pPr>
        <w:jc w:val="both"/>
      </w:pPr>
      <w:r>
        <w:t xml:space="preserve">__________________.</w:t>
      </w:r>
    </w:p>
    <w:p>
      <w:pPr>
        <w:jc w:val="both"/>
      </w:pPr>
      <w:r>
        <w:t xml:space="preserve">Требования к содержанию общего имущества установлены Правилами содержания общего имущества в многоквартирном доме (постановление Правительства РФ от 13.08.2006 № 491), требования к качеству коммунальных услуг и порядок перерасчёта платы — Правилами предоставления коммунальных услуг (постановление Правительства РФ от 06.05.2011 № 354).</w:t>
      </w:r>
    </w:p>
    <w:p>
      <w:pPr>
        <w:jc w:val="both"/>
      </w:pPr>
      <w:r>
        <w:t xml:space="preserve">На основании изложенного прошу:</w:t>
      </w:r>
    </w:p>
    <w:p>
      <w:pPr>
        <w:ind w:left="568" w:hanging="284"/>
        <w:jc w:val="left"/>
      </w:pPr>
      <w:r>
        <w:t xml:space="preserve">• в срок до _______________ ______________________________;</w:t>
      </w:r>
    </w:p>
    <w:p>
      <w:pPr>
        <w:ind w:left="568" w:hanging="284"/>
        <w:jc w:val="left"/>
      </w:pPr>
      <w:r>
        <w:t xml:space="preserve">• составить с моим участием акт ______________________________ (о заливе / о нарушении качества коммунальной услуги / обследования) — или удалите пункт;</w:t>
      </w:r>
    </w:p>
    <w:p>
      <w:pPr>
        <w:ind w:left="568" w:hanging="284"/>
        <w:jc w:val="left"/>
      </w:pPr>
      <w:r>
        <w:t xml:space="preserve">• произвести перерасчёт платы за ____________ за период __________________ — или удалите пункт;</w:t>
      </w:r>
    </w:p>
    <w:p>
      <w:pPr>
        <w:ind w:left="568" w:hanging="284"/>
        <w:jc w:val="left"/>
      </w:pPr>
      <w:r>
        <w:t xml:space="preserve">• __________________;</w:t>
      </w:r>
    </w:p>
    <w:p>
      <w:pPr>
        <w:ind w:left="568" w:hanging="284"/>
        <w:jc w:val="left"/>
      </w:pPr>
      <w:r>
        <w:t xml:space="preserve">• дать письменный ответ в срок не более 10 рабочих дней со дня получения жалобы (п. 36 Правил осуществления деятельности по управлению многоквартирными домами, утв. постановлением Правительства РФ от 15.05.2013 № 416) по адресу: ______________________________________.</w:t>
      </w:r>
    </w:p>
    <w:p>
      <w:pPr>
        <w:jc w:val="both"/>
      </w:pPr>
      <w:r>
        <w:t xml:space="preserve">Если нарушения не будут устранены, я буду вынужден(-а) обратиться в государственную жилищную инспекцию, прокуратуру и суд.</w:t>
      </w:r>
    </w:p>
    <w:p>
      <w:pPr>
        <w:jc w:val="both"/>
      </w:pPr>
      <w:r>
        <w:t xml:space="preserve">Приложения: ______________________________.</w:t>
      </w:r>
    </w:p>
    <w:p>
      <w:r>
        <w:t/>
      </w:r>
    </w:p>
    <w:p>
      <w:pPr>
        <w:jc w:val="left"/>
      </w:pPr>
      <w:r>
        <w:t xml:space="preserve">«____» ____________ 20___ г.</w:t>
      </w:r>
    </w:p>
    <w:p>
      <w:pPr>
        <w:jc w:val="right"/>
      </w:pPr>
      <w:r>
        <w:t xml:space="preserve">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Жалоба в управляющую компанию</dc:title>
  <dc:creator>office.docs</dc:creator>
  <dcterms:created xsi:type="dcterms:W3CDTF">2026-10-07T14:52:07Z</dcterms:created>
</cp:coreProperties>
</file>