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</w:t>
      </w:r>
      <w:r>
        <w:br/>
      </w:r>
      <w:r>
        <w:t xml:space="preserve">______________________________________</w:t>
      </w:r>
      <w:r>
        <w:br/>
      </w:r>
      <w:r>
        <w:t xml:space="preserve">ИНН: __________________</w:t>
      </w:r>
    </w:p>
    <w:p>
      <w:r>
        <w:t/>
      </w:r>
    </w:p>
    <w:p>
      <w:pPr>
        <w:jc w:val="center"/>
      </w:pPr>
      <w:r>
        <w:t xml:space="preserve">ЗАЯВЛЕНИЕ</w:t>
      </w:r>
      <w:r>
        <w:br/>
      </w:r>
      <w:r>
        <w:t xml:space="preserve">о предоставлении стандартного налогового вычета на детей</w:t>
      </w:r>
    </w:p>
    <w:p>
      <w:pPr>
        <w:jc w:val="both"/>
      </w:pPr>
      <w:r>
        <w:t xml:space="preserve">В соответствии с подпунктом 4 пункта 1 статьи 218 Налогового кодекса Российской Федерации прошу с ______________________________ предоставлять мне стандартный налоговый вычет по налогу на доходы физических лиц на детей: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84"/>
        <w:gridCol w:w="1564"/>
        <w:gridCol w:w="1769"/>
        <w:gridCol w:w="1731"/>
        <w:gridCol w:w="3707"/>
      </w:tblGrid>
      <w:tr>
        <w:trPr>
          <w:tblHeader/>
        </w:trPr>
        <w:tc>
          <w:tcPr>
            <w:tcW w:w="58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15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ФИО ребёнка</w:t>
            </w:r>
          </w:p>
        </w:tc>
        <w:tc>
          <w:tcPr>
            <w:tcW w:w="17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Дата рождения</w:t>
            </w:r>
          </w:p>
        </w:tc>
        <w:tc>
          <w:tcPr>
            <w:tcW w:w="173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Какой по счёту ребёнок</w:t>
            </w:r>
          </w:p>
        </w:tc>
        <w:tc>
          <w:tcPr>
            <w:tcW w:w="370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Основание: до 18 лет / учащийся очной формы до 24 лет / ребёнок-инвалид</w:t>
            </w:r>
          </w:p>
        </w:tc>
      </w:tr>
      <w:tr>
        <w:tc>
          <w:tcPr>
            <w:tcW w:w="584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15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0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84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15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07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84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15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73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707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__________________ (прошу предоставлять вычет в двойном размере как единственному родителю (основание: …) / в связи с отказом второго родителя (его заявление и справка о доходах прилагаются))</w:t>
      </w:r>
    </w:p>
    <w:p>
      <w:pPr>
        <w:jc w:val="both"/>
      </w:pPr>
      <w:r>
        <w:t xml:space="preserve">______________________________</w:t>
      </w:r>
    </w:p>
    <w:p>
      <w:pPr>
        <w:jc w:val="both"/>
      </w:pPr>
      <w:r>
        <w:t xml:space="preserve">Подтверждаю, что в текущем году вычет на указанных детей другими налоговыми агентами мне не предоставляется. Об изменении обстоятельств, влияющих на право на вычет, обязуюсь сообщить.</w:t>
      </w:r>
    </w:p>
    <w:p>
      <w:pPr>
        <w:jc w:val="both"/>
      </w:pPr>
      <w:r>
        <w:t xml:space="preserve">Приложения: ______________________________.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стандартный налоговый вычет на детей</dc:title>
  <dc:creator>office.docs</dc:creator>
  <dcterms:created xsi:type="dcterms:W3CDTF">2026-10-07T15:09:43Z</dcterms:created>
</cp:coreProperties>
</file>