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ДОГОВОР ВОЗМЕЗДНОГО ОКАЗАНИЯ УСЛУГ № </w:t>
      </w:r>
      <w:r>
        <w:rPr>
          <w:highlight w:val="yellow"/>
        </w:rPr>
        <w:t xml:space="preserve">[Номер договора]</w:t>
      </w:r>
    </w:p>
    <w:p>
      <w:pPr>
        <w:jc w:val="left"/>
      </w:pPr>
      <w:r>
        <w:t xml:space="preserve">г. </w:t>
      </w:r>
      <w:r>
        <w:rPr>
          <w:highlight w:val="yellow"/>
        </w:rPr>
        <w:t xml:space="preserve">[Город]</w:t>
      </w:r>
      <w:r>
        <w:br/>
      </w:r>
      <w:r>
        <w:rPr>
          <w:highlight w:val="yellow"/>
        </w:rPr>
        <w:t xml:space="preserve">[Дата договора]</w:t>
      </w:r>
    </w:p>
    <w:p>
      <w:pPr>
        <w:jc w:val="both"/>
      </w:pPr>
      <w:r>
        <w:rPr>
          <w:highlight w:val="yellow"/>
        </w:rPr>
        <w:t xml:space="preserve">[Наименование или ФИО заказчика]</w:t>
      </w:r>
      <w:r>
        <w:t xml:space="preserve">, в лице </w:t>
      </w:r>
      <w:r>
        <w:rPr>
          <w:highlight w:val="yellow"/>
        </w:rPr>
        <w:t xml:space="preserve">[Должность и ФИО представителя заказчика, если заказчик — организация]</w:t>
      </w:r>
      <w:r>
        <w:t xml:space="preserve">, именуемый(-ое) в дальнейшем «Заказчик», с одной стороны, и </w:t>
      </w:r>
      <w:r>
        <w:rPr>
          <w:highlight w:val="yellow"/>
        </w:rPr>
        <w:t xml:space="preserve">[Наименование или ФИО исполнителя]</w:t>
      </w:r>
      <w:r>
        <w:t xml:space="preserve">, </w:t>
      </w:r>
      <w:r>
        <w:rPr>
          <w:highlight w:val="yellow"/>
        </w:rPr>
        <w:t xml:space="preserve">[Статус исполнителя: ИП / самозанятый / физическое лицо / организация]</w:t>
      </w:r>
      <w:r>
        <w:t xml:space="preserve">, именуемый(-ое) в дальнейшем «Исполнитель», с другой стороны, заключили настоящий договор о нижеследующем.</w:t>
      </w:r>
    </w:p>
    <w:p>
      <w:pPr>
        <w:pStyle w:val="Heading1"/>
        <w:keepNext/>
      </w:pPr>
      <w:r>
        <w:t xml:space="preserve">1. ПРЕДМЕТ ДОГОВОРА</w:t>
      </w:r>
    </w:p>
    <w:p>
      <w:pPr>
        <w:jc w:val="both"/>
      </w:pPr>
      <w:r>
        <w:t xml:space="preserve">1.1. Исполнитель обязуется по заданию Заказчика оказать услуги: </w:t>
      </w:r>
      <w:r>
        <w:rPr>
          <w:highlight w:val="yellow"/>
        </w:rPr>
        <w:t xml:space="preserve">[Описание услуг]</w:t>
      </w:r>
      <w:r>
        <w:t xml:space="preserve">, а Заказчик обязуется принять и оплатить эти услуги.</w:t>
      </w:r>
    </w:p>
    <w:p>
      <w:pPr>
        <w:jc w:val="both"/>
      </w:pPr>
      <w:r>
        <w:t xml:space="preserve">1.2. Срок оказания услуг: с </w:t>
      </w:r>
      <w:r>
        <w:rPr>
          <w:highlight w:val="yellow"/>
        </w:rPr>
        <w:t xml:space="preserve">[Дата начала оказания услуг]</w:t>
      </w:r>
      <w:r>
        <w:t xml:space="preserve"> по </w:t>
      </w:r>
      <w:r>
        <w:rPr>
          <w:highlight w:val="yellow"/>
        </w:rPr>
        <w:t xml:space="preserve">[Дата окончания оказания услуг]</w:t>
      </w:r>
      <w:r>
        <w:t xml:space="preserve">.</w:t>
      </w:r>
    </w:p>
    <w:p>
      <w:pPr>
        <w:jc w:val="both"/>
      </w:pPr>
      <w:r>
        <w:t xml:space="preserve">1.3. Место оказания услуг: </w:t>
      </w:r>
      <w:r>
        <w:rPr>
          <w:highlight w:val="yellow"/>
        </w:rPr>
        <w:t xml:space="preserve">[Место оказания услуг]</w:t>
      </w:r>
      <w:r>
        <w:t xml:space="preserve">.</w:t>
      </w:r>
    </w:p>
    <w:p>
      <w:pPr>
        <w:pStyle w:val="Heading1"/>
        <w:keepNext/>
      </w:pPr>
      <w:r>
        <w:t xml:space="preserve">2. ПРАВА И ОБЯЗАННОСТИ СТОРОН</w:t>
      </w:r>
    </w:p>
    <w:p>
      <w:pPr>
        <w:jc w:val="both"/>
      </w:pPr>
      <w:r>
        <w:t xml:space="preserve">2.1. Исполнитель обязуется:</w:t>
      </w:r>
    </w:p>
    <w:p>
      <w:pPr>
        <w:ind w:left="568" w:hanging="284"/>
        <w:jc w:val="left"/>
      </w:pPr>
      <w:r>
        <w:t xml:space="preserve">• оказать услуги качественно, в полном объёме и в установленный срок;</w:t>
      </w:r>
    </w:p>
    <w:p>
      <w:pPr>
        <w:ind w:left="568" w:hanging="284"/>
        <w:jc w:val="left"/>
      </w:pPr>
      <w:r>
        <w:t xml:space="preserve">• оказать услуги лично, если иное не согласовано с Заказчиком письменно;</w:t>
      </w:r>
    </w:p>
    <w:p>
      <w:pPr>
        <w:ind w:left="568" w:hanging="284"/>
        <w:jc w:val="left"/>
      </w:pPr>
      <w:r>
        <w:t xml:space="preserve">• по требованию Заказчика сообщать о ходе оказания услуг.</w:t>
      </w:r>
    </w:p>
    <w:p>
      <w:pPr>
        <w:jc w:val="both"/>
      </w:pPr>
      <w:r>
        <w:t xml:space="preserve">2.2. Заказчик обязуется:</w:t>
      </w:r>
    </w:p>
    <w:p>
      <w:pPr>
        <w:ind w:left="568" w:hanging="284"/>
        <w:jc w:val="left"/>
      </w:pPr>
      <w:r>
        <w:t xml:space="preserve">• предоставить Исполнителю информацию и материалы, необходимые для оказания услуг;</w:t>
      </w:r>
    </w:p>
    <w:p>
      <w:pPr>
        <w:ind w:left="568" w:hanging="284"/>
        <w:jc w:val="left"/>
      </w:pPr>
      <w:r>
        <w:t xml:space="preserve">• принять и оплатить оказанные услуги в порядке, установленном договором.</w:t>
      </w:r>
    </w:p>
    <w:p>
      <w:pPr>
        <w:pStyle w:val="Heading1"/>
        <w:keepNext/>
      </w:pPr>
      <w:r>
        <w:t xml:space="preserve">3. СТОИМОСТЬ И ПОРЯДОК РАСЧЁТОВ</w:t>
      </w:r>
    </w:p>
    <w:p>
      <w:pPr>
        <w:jc w:val="both"/>
      </w:pPr>
      <w:r>
        <w:t xml:space="preserve">3.1. Стоимость услуг составляет </w:t>
      </w:r>
      <w:r>
        <w:rPr>
          <w:highlight w:val="yellow"/>
        </w:rPr>
        <w:t xml:space="preserve">[Стоимость услуг]</w:t>
      </w:r>
      <w:r>
        <w:t xml:space="preserve"> рублей, </w:t>
      </w:r>
      <w:r>
        <w:rPr>
          <w:highlight w:val="yellow"/>
        </w:rPr>
        <w:t xml:space="preserve">[НДС: в том числе НДС … рублей / НДС не облагается]</w:t>
      </w:r>
      <w:r>
        <w:t xml:space="preserve">.</w:t>
      </w:r>
    </w:p>
    <w:p>
      <w:pPr>
        <w:jc w:val="both"/>
      </w:pPr>
      <w:r>
        <w:t xml:space="preserve">3.2. Оплата производится </w:t>
      </w:r>
      <w:r>
        <w:rPr>
          <w:highlight w:val="yellow"/>
        </w:rPr>
        <w:t xml:space="preserve">[Порядок оплаты: предоплата … % / по факту в течение … дней после подписания акта]</w:t>
      </w:r>
      <w:r>
        <w:t xml:space="preserve">.</w:t>
      </w:r>
    </w:p>
    <w:p>
      <w:pPr>
        <w:pStyle w:val="Heading1"/>
        <w:keepNext/>
      </w:pPr>
      <w:r>
        <w:t xml:space="preserve">4. СДАЧА И ПРИЁМКА УСЛУГ</w:t>
      </w:r>
    </w:p>
    <w:p>
      <w:pPr>
        <w:jc w:val="both"/>
      </w:pPr>
      <w:r>
        <w:t xml:space="preserve">4.1. По окончании оказания услуг Исполнитель передаёт Заказчику акт об оказании услуг.</w:t>
      </w:r>
    </w:p>
    <w:p>
      <w:pPr>
        <w:jc w:val="both"/>
      </w:pPr>
      <w:r>
        <w:t xml:space="preserve">4.2. Заказчик в течение </w:t>
      </w:r>
      <w:r>
        <w:rPr>
          <w:highlight w:val="yellow"/>
        </w:rPr>
        <w:t xml:space="preserve">[Срок приёмки]</w:t>
      </w:r>
      <w:r>
        <w:t xml:space="preserve"> рабочих дней подписывает акт или направляет мотивированный отказ. Если в этот срок отказ не направлен, услуги считаются принятыми.</w:t>
      </w:r>
    </w:p>
    <w:p>
      <w:pPr>
        <w:pStyle w:val="Heading1"/>
        <w:keepNext/>
      </w:pPr>
      <w:r>
        <w:t xml:space="preserve">5. ОТВЕТСТВЕННОСТЬ СТОРОН</w:t>
      </w:r>
    </w:p>
    <w:p>
      <w:pPr>
        <w:jc w:val="both"/>
      </w:pPr>
      <w:r>
        <w:t xml:space="preserve">5.1. За нарушение сроков оказания услуг Исполнитель уплачивает пени в размере </w:t>
      </w:r>
      <w:r>
        <w:rPr>
          <w:highlight w:val="yellow"/>
        </w:rPr>
        <w:t xml:space="preserve">[Размер пени для исполнителя]</w:t>
      </w:r>
      <w:r>
        <w:t xml:space="preserve"> % от стоимости услуг за каждый день просрочки.</w:t>
      </w:r>
    </w:p>
    <w:p>
      <w:pPr>
        <w:jc w:val="both"/>
      </w:pPr>
      <w:r>
        <w:t xml:space="preserve">5.2. За нарушение сроков оплаты Заказчик уплачивает пени в размере </w:t>
      </w:r>
      <w:r>
        <w:rPr>
          <w:highlight w:val="yellow"/>
        </w:rPr>
        <w:t xml:space="preserve">[Размер пени для заказчика]</w:t>
      </w:r>
      <w:r>
        <w:t xml:space="preserve"> % от неоплаченной суммы за каждый день просрочки.</w:t>
      </w:r>
    </w:p>
    <w:p>
      <w:pPr>
        <w:pStyle w:val="Heading1"/>
        <w:keepNext/>
      </w:pPr>
      <w:r>
        <w:t xml:space="preserve">6. СРОК ДЕЙСТВИЯ И РАСТОРЖЕНИЕ</w:t>
      </w:r>
    </w:p>
    <w:p>
      <w:pPr>
        <w:jc w:val="both"/>
      </w:pPr>
      <w:r>
        <w:t xml:space="preserve">6.1. Договор вступает в силу с момента подписания и действует до полного исполнения обязательств.</w:t>
      </w:r>
    </w:p>
    <w:p>
      <w:pPr>
        <w:jc w:val="both"/>
      </w:pPr>
      <w:r>
        <w:t xml:space="preserve">6.2. Заказчик вправе отказаться от договора при условии оплаты Исполнителю фактически понесённых расходов; Исполнитель вправе отказаться от договора при условии полного возмещения Заказчику убытков.</w:t>
      </w:r>
    </w:p>
    <w:p>
      <w:pPr>
        <w:pStyle w:val="Heading1"/>
        <w:keepNext/>
      </w:pPr>
      <w:r>
        <w:t xml:space="preserve">7. ЗАКЛЮЧИТЕЛЬНЫЕ ПОЛОЖЕНИЯ</w:t>
      </w:r>
    </w:p>
    <w:p>
      <w:pPr>
        <w:jc w:val="both"/>
      </w:pPr>
      <w:r>
        <w:t xml:space="preserve">7.1. Споры разрешаются путём переговоров, а при недостижении согласия — в суде по месту нахождения </w:t>
      </w:r>
      <w:r>
        <w:rPr>
          <w:highlight w:val="yellow"/>
        </w:rPr>
        <w:t xml:space="preserve">[Сторона, по месту нахождения которой рассматриваются споры]</w:t>
      </w:r>
      <w:r>
        <w:t xml:space="preserve">.</w:t>
      </w:r>
    </w:p>
    <w:p>
      <w:pPr>
        <w:jc w:val="both"/>
      </w:pPr>
      <w:r>
        <w:t xml:space="preserve">7.2. Договор составлен в двух экземплярах, имеющих равную юридическую силу.</w:t>
      </w:r>
    </w:p>
    <w:p>
      <w:pPr>
        <w:pStyle w:val="Heading1"/>
        <w:keepNext/>
      </w:pPr>
      <w:r>
        <w:t xml:space="preserve">8. РЕКВИЗИТЫ СТОРОН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4603"/>
        <w:gridCol w:w="4752"/>
      </w:tblGrid>
      <w:tr>
        <w:trPr>
          <w:tblHeader/>
        </w:trPr>
        <w:tc>
          <w:tcPr>
            <w:tcW w:w="4603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Заказчик</w:t>
            </w:r>
          </w:p>
        </w:tc>
        <w:tc>
          <w:tcPr>
            <w:tcW w:w="4752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Исполнитель</w:t>
            </w:r>
          </w:p>
        </w:tc>
      </w:tr>
      <w:tr>
        <w:tc>
          <w:tcPr>
            <w:tcW w:w="4603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[Наименование или ФИО заказчика]</w:t>
            </w:r>
          </w:p>
        </w:tc>
        <w:tc>
          <w:tcPr>
            <w:tcW w:w="4752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[Наименование или ФИО исполнителя]</w:t>
            </w:r>
          </w:p>
        </w:tc>
      </w:tr>
      <w:tr>
        <w:tc>
          <w:tcPr>
            <w:tcW w:w="4603" w:type="dxa"/>
          </w:tcPr>
          <w:p>
            <w:pPr>
              <w:spacing w:after="0"/>
              <w:jc w:val="left"/>
            </w:pPr>
            <w:r>
              <w:t xml:space="preserve">ИНН: </w:t>
            </w:r>
            <w:r>
              <w:rPr>
                <w:highlight w:val="yellow"/>
              </w:rPr>
              <w:t xml:space="preserve">[ИНН заказчика]</w:t>
            </w:r>
          </w:p>
        </w:tc>
        <w:tc>
          <w:tcPr>
            <w:tcW w:w="4752" w:type="dxa"/>
          </w:tcPr>
          <w:p>
            <w:pPr>
              <w:spacing w:after="0"/>
              <w:jc w:val="left"/>
            </w:pPr>
            <w:r>
              <w:t xml:space="preserve">ИНН: </w:t>
            </w:r>
            <w:r>
              <w:rPr>
                <w:highlight w:val="yellow"/>
              </w:rPr>
              <w:t xml:space="preserve">[ИНН исполнителя]</w:t>
            </w:r>
          </w:p>
        </w:tc>
      </w:tr>
      <w:tr>
        <w:tc>
          <w:tcPr>
            <w:tcW w:w="4603" w:type="dxa"/>
          </w:tcPr>
          <w:p>
            <w:pPr>
              <w:spacing w:after="0"/>
              <w:jc w:val="left"/>
            </w:pPr>
            <w:r>
              <w:t xml:space="preserve">Адрес: </w:t>
            </w:r>
            <w:r>
              <w:rPr>
                <w:highlight w:val="yellow"/>
              </w:rPr>
              <w:t xml:space="preserve">[Адрес заказчика]</w:t>
            </w:r>
          </w:p>
        </w:tc>
        <w:tc>
          <w:tcPr>
            <w:tcW w:w="4752" w:type="dxa"/>
          </w:tcPr>
          <w:p>
            <w:pPr>
              <w:spacing w:after="0"/>
              <w:jc w:val="left"/>
            </w:pPr>
            <w:r>
              <w:t xml:space="preserve">Адрес: </w:t>
            </w:r>
            <w:r>
              <w:rPr>
                <w:highlight w:val="yellow"/>
              </w:rPr>
              <w:t xml:space="preserve">[Адрес исполнителя]</w:t>
            </w:r>
          </w:p>
        </w:tc>
      </w:tr>
      <w:tr>
        <w:tc>
          <w:tcPr>
            <w:tcW w:w="4603" w:type="dxa"/>
          </w:tcPr>
          <w:p>
            <w:pPr>
              <w:spacing w:after="0"/>
              <w:jc w:val="left"/>
            </w:pPr>
            <w:r>
              <w:t xml:space="preserve">Банковские реквизиты: </w:t>
            </w:r>
            <w:r>
              <w:rPr>
                <w:highlight w:val="yellow"/>
              </w:rPr>
              <w:t xml:space="preserve">[Реквизиты заказчика]</w:t>
            </w:r>
          </w:p>
        </w:tc>
        <w:tc>
          <w:tcPr>
            <w:tcW w:w="4752" w:type="dxa"/>
          </w:tcPr>
          <w:p>
            <w:pPr>
              <w:spacing w:after="0"/>
              <w:jc w:val="left"/>
            </w:pPr>
            <w:r>
              <w:t xml:space="preserve">Банковские реквизиты: </w:t>
            </w:r>
            <w:r>
              <w:rPr>
                <w:highlight w:val="yellow"/>
              </w:rPr>
              <w:t xml:space="preserve">[Реквизиты исполнителя]</w:t>
            </w:r>
          </w:p>
        </w:tc>
      </w:tr>
      <w:tr>
        <w:tc>
          <w:tcPr>
            <w:tcW w:w="4603" w:type="dxa"/>
          </w:tcPr>
          <w:p>
            <w:pPr>
              <w:spacing w:after="0"/>
              <w:jc w:val="left"/>
            </w:pPr>
            <w:r>
              <w:t xml:space="preserve">Телефон, e-mail: </w:t>
            </w:r>
            <w:r>
              <w:rPr>
                <w:highlight w:val="yellow"/>
              </w:rPr>
              <w:t xml:space="preserve">[Контакты заказчика]</w:t>
            </w:r>
          </w:p>
        </w:tc>
        <w:tc>
          <w:tcPr>
            <w:tcW w:w="4752" w:type="dxa"/>
          </w:tcPr>
          <w:p>
            <w:pPr>
              <w:spacing w:after="0"/>
              <w:jc w:val="left"/>
            </w:pPr>
            <w:r>
              <w:t xml:space="preserve">Телефон, e-mail: </w:t>
            </w:r>
            <w:r>
              <w:rPr>
                <w:highlight w:val="yellow"/>
              </w:rPr>
              <w:t xml:space="preserve">[Контакты исполнителя]</w:t>
            </w:r>
          </w:p>
        </w:tc>
      </w:tr>
    </w:tbl>
    <w:p>
      <w:pPr>
        <w:spacing w:after="0"/>
      </w:pPr>
      <w:r>
        <w:t/>
      </w:r>
    </w:p>
    <w:p>
      <w:pPr>
        <w:spacing w:after="0"/>
      </w:pPr>
      <w:r>
        <w:t/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677"/>
        <w:gridCol w:w="4677"/>
      </w:tblGrid>
      <w:tr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spacing w:after="60"/>
              <w:jc w:val="left"/>
            </w:pPr>
            <w:r>
              <w:t xml:space="preserve">_________________ / </w:t>
            </w:r>
            <w:r>
              <w:rPr>
                <w:highlight w:val="yellow"/>
              </w:rPr>
              <w:t xml:space="preserve">[ФИО подписанта заказчика]</w:t>
            </w:r>
            <w:r>
              <w:t xml:space="preserve"> /</w:t>
            </w:r>
          </w:p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[Дата]</w:t>
            </w:r>
          </w:p>
        </w:tc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spacing w:after="60"/>
              <w:jc w:val="left"/>
            </w:pPr>
            <w:r>
              <w:t xml:space="preserve">_________________ / </w:t>
            </w:r>
            <w:r>
              <w:rPr>
                <w:highlight w:val="yellow"/>
              </w:rPr>
              <w:t xml:space="preserve">[ФИО подписанта исполнителя]</w:t>
            </w:r>
            <w:r>
              <w:t xml:space="preserve"> /</w:t>
            </w:r>
          </w:p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[Дата]</w:t>
            </w:r>
          </w:p>
        </w:tc>
      </w:tr>
    </w:tbl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возмездного оказания услуг</dc:title>
  <dc:creator>office.docs</dc:creator>
  <dcterms:created xsi:type="dcterms:W3CDTF">2026-10-07T14:11:21Z</dcterms:created>
</cp:coreProperties>
</file>